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843"/>
        <w:gridCol w:w="850"/>
        <w:gridCol w:w="2326"/>
        <w:gridCol w:w="1360"/>
        <w:gridCol w:w="1417"/>
      </w:tblGrid>
      <w:tr w:rsidR="009E1270" w:rsidRPr="00B81413" w14:paraId="738CD95E" w14:textId="77777777" w:rsidTr="006750D9">
        <w:trPr>
          <w:trHeight w:val="990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8B24" w14:textId="21BB1058" w:rsidR="009E1270" w:rsidRDefault="00EA13FE" w:rsidP="003D6A5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З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аявк</w:t>
            </w:r>
            <w:r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на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регистраци</w:t>
            </w:r>
            <w:r w:rsidR="00704EFE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ю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Вида сведений</w:t>
            </w:r>
            <w:r w:rsidR="003D6A58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 w:rsidR="009E1270" w:rsidRPr="00B81413"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  <w:t>СМЭВ 3</w:t>
            </w:r>
          </w:p>
          <w:p w14:paraId="0A714962" w14:textId="77777777" w:rsidR="00C1221A" w:rsidRDefault="00C1221A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  <w:tbl>
            <w:tblPr>
              <w:tblW w:w="9545" w:type="dxa"/>
              <w:tblInd w:w="93" w:type="dxa"/>
              <w:tblLayout w:type="fixed"/>
              <w:tblLook w:val="04A0" w:firstRow="1" w:lastRow="0" w:firstColumn="1" w:lastColumn="0" w:noHBand="0" w:noVBand="1"/>
            </w:tblPr>
            <w:tblGrid>
              <w:gridCol w:w="9545"/>
            </w:tblGrid>
            <w:tr w:rsidR="00C1221A" w:rsidRPr="00940C86" w14:paraId="0B466402" w14:textId="77777777" w:rsidTr="00C57B0F">
              <w:trPr>
                <w:trHeight w:val="1695"/>
              </w:trPr>
              <w:tc>
                <w:tcPr>
                  <w:tcW w:w="953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5886C6" w14:textId="71790A8C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К заявке в архивированном виде прикладываются файлы, содержащие:</w:t>
                  </w:r>
                </w:p>
                <w:p w14:paraId="4B968229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6F374646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XSD-схема(ы) вида сведений, если схема ВС, содержит вложенные схемы, необходимо предоставлять 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со следующей структурой: в корневой папке находится целевая схема и папка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“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Commons</w:t>
                  </w:r>
                  <w:r w:rsidRPr="00D96746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”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, в этой папке – все импортируемые схемы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;</w:t>
                  </w:r>
                </w:p>
                <w:p w14:paraId="368FDE4C" w14:textId="77777777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 руководство пользователя вида сведений, с бизнес-описанием работы XSD-схемы, содержащей, текстовое описание полей запроса и ответа, правила их заполнения, описание бизнес-процессов XSD-схемы,</w:t>
                  </w:r>
                </w:p>
                <w:p w14:paraId="484FCE9E" w14:textId="6ED59A30" w:rsidR="00C1221A" w:rsidRPr="002C1E1B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–</w:t>
                  </w:r>
                  <w:r w:rsidR="006A52C3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файл(ы) генерации автоматического(их) ответа(</w:t>
                  </w:r>
                  <w:proofErr w:type="spellStart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ов</w:t>
                  </w:r>
                  <w:proofErr w:type="spellEnd"/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)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тестового(</w:t>
                  </w:r>
                  <w:proofErr w:type="spellStart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ых</w:t>
                  </w:r>
                  <w:proofErr w:type="spellEnd"/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 сценария(ев)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(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XSL-файл(ы)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необходимо формировать на основе эталонного ответа ВС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);</w:t>
                  </w:r>
                </w:p>
                <w:p w14:paraId="38B66867" w14:textId="680C4EE9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– </w:t>
                  </w:r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Эталонный(е) запрос(ы) и ответ(ы), эталонные запросы и ответы для ВС необходимо именовать Request.xml и Response.xml соответственно (если эталонных запросов и ответов не одна пара, а несколько, тогда они должны быть заархивированы в </w:t>
                  </w:r>
                  <w:proofErr w:type="spellStart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zip</w:t>
                  </w:r>
                  <w:proofErr w:type="spellEnd"/>
                  <w:r w:rsidRPr="00FA5E82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-архив, причем каждая пара запрос-ответ в отдельной пронумерованной папке)</w:t>
                  </w:r>
                  <w:r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3B3C2FB0" w14:textId="77777777" w:rsidR="003D6A58" w:rsidRPr="002C1E1B" w:rsidRDefault="003D6A58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</w:p>
                <w:p w14:paraId="48D00B90" w14:textId="4AA6E368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</w:pPr>
                  <w:r w:rsidRPr="002C1E1B"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  <w:t xml:space="preserve">Важно!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Все предоставляемые файлы ВС (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XSD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-схемы, эталонные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XML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-сообщения,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val="en-US" w:eastAsia="ru-RU"/>
                    </w:rPr>
                    <w:t>XSL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-файлы) должны быть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обязательно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 xml:space="preserve"> в кодировке 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UTF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-8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eastAsia="ru-RU"/>
                    </w:rPr>
                    <w:t>без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u w:val="single"/>
                      <w:lang w:val="en-US" w:eastAsia="ru-RU"/>
                    </w:rPr>
                    <w:t> BOM</w:t>
                  </w:r>
                  <w:r w:rsidRPr="002C1E1B">
                    <w:rPr>
                      <w:rFonts w:ascii="Arial" w:eastAsia="Times New Roman" w:hAnsi="Arial" w:cs="Arial"/>
                      <w:color w:val="000000"/>
                      <w:sz w:val="18"/>
                      <w:lang w:eastAsia="ru-RU"/>
                    </w:rPr>
                    <w:t>.</w:t>
                  </w:r>
                </w:p>
                <w:p w14:paraId="7F6EF41B" w14:textId="77777777" w:rsidR="00C1221A" w:rsidRDefault="00C1221A" w:rsidP="00C1221A">
                  <w:pPr>
                    <w:spacing w:after="0" w:line="240" w:lineRule="auto"/>
                    <w:jc w:val="both"/>
                    <w:rPr>
                      <w:rFonts w:ascii="Arial" w:eastAsia="Times New Roman" w:hAnsi="Arial" w:cs="Arial"/>
                      <w:b/>
                      <w:color w:val="000000"/>
                      <w:sz w:val="18"/>
                      <w:lang w:eastAsia="ru-RU"/>
                    </w:rPr>
                  </w:pPr>
                </w:p>
                <w:p w14:paraId="70586C79" w14:textId="77777777" w:rsidR="00C1221A" w:rsidRPr="00C80156" w:rsidRDefault="00C1221A" w:rsidP="00C1221A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0"/>
                      <w:lang w:eastAsia="ru-RU"/>
                    </w:rPr>
                  </w:pPr>
                </w:p>
              </w:tc>
            </w:tr>
          </w:tbl>
          <w:p w14:paraId="40435E7E" w14:textId="5C06C2F0" w:rsidR="00C1221A" w:rsidRPr="00B81413" w:rsidRDefault="00C1221A" w:rsidP="00C1221A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28"/>
                <w:szCs w:val="24"/>
                <w:lang w:eastAsia="ru-RU"/>
              </w:rPr>
            </w:pPr>
          </w:p>
        </w:tc>
      </w:tr>
      <w:tr w:rsidR="00065ED1" w:rsidRPr="00940C86" w14:paraId="06250029" w14:textId="77777777" w:rsidTr="006750D9">
        <w:trPr>
          <w:trHeight w:val="60"/>
        </w:trPr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7BE3EE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4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E41A2C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CD571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E1270" w:rsidRPr="00940C86" w14:paraId="1ECB497B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EFF9A32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среды</w:t>
            </w:r>
          </w:p>
        </w:tc>
      </w:tr>
      <w:tr w:rsidR="00C57B0F" w:rsidRPr="008F4942" w14:paraId="4E43F825" w14:textId="77777777" w:rsidTr="006750D9">
        <w:trPr>
          <w:trHeight w:val="31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0E67F6C" w14:textId="09AD0C0B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lang w:eastAsia="ru-RU"/>
              </w:rPr>
              <w:t>Среда СМЭВ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3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5B3445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(обязательно)</w:t>
            </w:r>
          </w:p>
          <w:p w14:paraId="3951FCAC" w14:textId="77777777" w:rsidR="00C57B0F" w:rsidRPr="000D04B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</w:p>
          <w:p w14:paraId="11F06449" w14:textId="13FE4667" w:rsidR="00C57B0F" w:rsidRPr="00F278A3" w:rsidRDefault="00500927" w:rsidP="00422FE7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961070865"/>
                <w:placeholder>
                  <w:docPart w:val="1A6CB50D713E4F39AE68232F3EB9F697"/>
                </w:placeholder>
                <w:dropDownList>
                  <w:listItem w:displayText="Необходимо выбрать один из вариантов" w:value=""/>
                  <w:listItem w:displayText="Среда разработки" w:value="Среда разработки"/>
                  <w:listItem w:displayText="Тестовая среда" w:value="Тестовая среда"/>
                  <w:listItem w:displayText="Продуктивная среда" w:value="Продуктивная среда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Тестовая среда</w:t>
                </w:r>
              </w:sdtContent>
            </w:sdt>
          </w:p>
        </w:tc>
      </w:tr>
      <w:tr w:rsidR="009E1270" w:rsidRPr="00940C86" w14:paraId="56175ADE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093830D" w14:textId="5E0DBA0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Участник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-владельц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а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Вида сведений</w:t>
            </w:r>
          </w:p>
        </w:tc>
      </w:tr>
      <w:tr w:rsidR="00C57B0F" w:rsidRPr="00940C86" w14:paraId="0B99F076" w14:textId="77777777" w:rsidTr="006750D9">
        <w:trPr>
          <w:trHeight w:val="5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B0D9E" w14:textId="77777777" w:rsidR="00C57B0F" w:rsidRPr="008E2DB8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ведомства</w:t>
            </w:r>
            <w:r w:rsidRPr="00D96746">
              <w:rPr>
                <w:rFonts w:ascii="Arial" w:eastAsia="Times New Roman" w:hAnsi="Arial" w:cs="Arial"/>
                <w:color w:val="000000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– владельца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655E5" w14:textId="77A630C5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Федеральное казначейство</w:t>
            </w:r>
          </w:p>
        </w:tc>
      </w:tr>
      <w:tr w:rsidR="009E1270" w:rsidRPr="00940C86" w14:paraId="4969AF64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BAA902C" w14:textId="651A802A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Данные информационн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ой</w:t>
            </w:r>
            <w:r w:rsidRPr="00940C86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систем</w:t>
            </w:r>
            <w:r w:rsidR="005248AF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ы</w:t>
            </w:r>
          </w:p>
        </w:tc>
      </w:tr>
      <w:tr w:rsidR="00C57B0F" w:rsidRPr="00940C86" w14:paraId="29FB5C0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B9C170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Полное наименование ИС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ECAEA" w14:textId="12C4BA7B" w:rsidR="00C57B0F" w:rsidRPr="00FE06C8" w:rsidRDefault="00FE06C8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08359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Государственная информационная система о государственных и муниципальных платежах, взаимодействие по основным ВС с тестовым стендом</w:t>
            </w:r>
          </w:p>
        </w:tc>
      </w:tr>
      <w:tr w:rsidR="00C57B0F" w:rsidRPr="00940C86" w14:paraId="239422C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9D100E" w14:textId="621CF3E8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Мнемоника ИС</w:t>
            </w:r>
            <w:r w:rsidR="003B44E1">
              <w:rPr>
                <w:rFonts w:ascii="Arial" w:eastAsia="Times New Roman" w:hAnsi="Arial" w:cs="Arial"/>
                <w:color w:val="000000"/>
                <w:lang w:eastAsia="ru-RU"/>
              </w:rPr>
              <w:t xml:space="preserve"> в СМЭВ 3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DD01" w14:textId="61250D77" w:rsidR="00C57B0F" w:rsidRPr="006802E4" w:rsidRDefault="006802E4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RKZN18</w:t>
            </w:r>
          </w:p>
        </w:tc>
      </w:tr>
      <w:tr w:rsidR="009E1270" w:rsidRPr="00940C86" w14:paraId="65FF38CA" w14:textId="77777777" w:rsidTr="006750D9">
        <w:trPr>
          <w:trHeight w:val="315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0683E9" w14:textId="01A3A0BE" w:rsidR="009E1270" w:rsidRPr="006802E4" w:rsidRDefault="009E1270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Данные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Вид</w:t>
            </w:r>
            <w:r w:rsidR="005248AF"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а</w:t>
            </w:r>
            <w:proofErr w:type="spellEnd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 xml:space="preserve"> </w:t>
            </w: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сведений</w:t>
            </w:r>
            <w:proofErr w:type="spellEnd"/>
          </w:p>
        </w:tc>
      </w:tr>
      <w:tr w:rsidR="00C57B0F" w:rsidRPr="00940C86" w14:paraId="58FC2FE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0869DC" w14:textId="77777777" w:rsidR="00C57B0F" w:rsidRPr="00940C86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40C86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B51F" w14:textId="5C02678C" w:rsidR="00C57B0F" w:rsidRPr="008F2EE1" w:rsidRDefault="0048208B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208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информации об уплате</w:t>
            </w:r>
          </w:p>
        </w:tc>
      </w:tr>
      <w:tr w:rsidR="00C57B0F" w:rsidRPr="00940C86" w14:paraId="2C99623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32BAE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 xml:space="preserve">Идентификатор </w:t>
            </w:r>
            <w:r w:rsidRPr="00422FE7">
              <w:rPr>
                <w:rFonts w:ascii="Arial" w:eastAsia="Times New Roman" w:hAnsi="Arial" w:cs="Arial"/>
                <w:lang w:eastAsia="ru-RU"/>
              </w:rPr>
              <w:t>(</w:t>
            </w:r>
            <w:r>
              <w:rPr>
                <w:rFonts w:ascii="Arial" w:eastAsia="Times New Roman" w:hAnsi="Arial" w:cs="Arial"/>
                <w:lang w:val="en-US" w:eastAsia="ru-RU"/>
              </w:rPr>
              <w:t>SID</w:t>
            </w:r>
            <w:r w:rsidRPr="00422FE7">
              <w:rPr>
                <w:rFonts w:ascii="Arial" w:eastAsia="Times New Roman" w:hAnsi="Arial" w:cs="Arial"/>
                <w:lang w:eastAsia="ru-RU"/>
              </w:rPr>
              <w:t xml:space="preserve">) </w:t>
            </w:r>
            <w:r w:rsidRPr="00434561">
              <w:rPr>
                <w:rFonts w:ascii="Arial" w:eastAsia="Times New Roman" w:hAnsi="Arial" w:cs="Arial"/>
                <w:lang w:eastAsia="ru-RU"/>
              </w:rPr>
              <w:t>сервиса</w:t>
            </w:r>
            <w:r>
              <w:rPr>
                <w:rFonts w:ascii="Arial" w:eastAsia="Times New Roman" w:hAnsi="Arial" w:cs="Arial"/>
                <w:lang w:eastAsia="ru-RU"/>
              </w:rPr>
              <w:t xml:space="preserve"> СМЭВ 2</w:t>
            </w:r>
            <w:r w:rsidRPr="00434561">
              <w:rPr>
                <w:rFonts w:ascii="Arial" w:eastAsia="Times New Roman" w:hAnsi="Arial" w:cs="Arial"/>
                <w:lang w:eastAsia="ru-RU"/>
              </w:rPr>
              <w:t>, взамен которого разработан данный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9204F" w14:textId="2E8BD944" w:rsidR="00C57B0F" w:rsidRPr="002D1ABE" w:rsidRDefault="002D1ABE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SID0003998</w:t>
            </w:r>
          </w:p>
        </w:tc>
      </w:tr>
      <w:tr w:rsidR="00C57B0F" w:rsidRPr="00940C86" w14:paraId="1B6D2073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A496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Уровень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F8E26" w14:textId="6E8A9B2C" w:rsidR="00C57B0F" w:rsidRPr="006802E4" w:rsidRDefault="00C158B6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</w:pPr>
            <w:proofErr w:type="spellStart"/>
            <w:r w:rsidRPr="006802E4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Федеральный</w:t>
            </w:r>
            <w:proofErr w:type="spellEnd"/>
          </w:p>
        </w:tc>
      </w:tr>
      <w:tr w:rsidR="00C57B0F" w:rsidRPr="00940C86" w14:paraId="4A3E5EE4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0F2A2C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Назначение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B1842" w14:textId="23AB145B" w:rsidR="00C57B0F" w:rsidRPr="001E27CA" w:rsidRDefault="0048208B" w:rsidP="00C158B6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208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Получение участниками из ГИС ГМП информации об уплате денежных средств</w:t>
            </w:r>
          </w:p>
        </w:tc>
      </w:tr>
      <w:tr w:rsidR="00C57B0F" w:rsidRPr="00940C86" w14:paraId="219C54B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40B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НПА</w:t>
            </w:r>
            <w:r>
              <w:rPr>
                <w:rFonts w:ascii="Arial" w:eastAsia="Times New Roman" w:hAnsi="Arial" w:cs="Arial"/>
                <w:lang w:eastAsia="ru-RU"/>
              </w:rPr>
              <w:t>,</w:t>
            </w:r>
            <w:r w:rsidRPr="00434561">
              <w:rPr>
                <w:rFonts w:ascii="Arial" w:eastAsia="Times New Roman" w:hAnsi="Arial" w:cs="Arial"/>
                <w:lang w:eastAsia="ru-RU"/>
              </w:rPr>
              <w:t xml:space="preserve"> на основании которых проводится регистрация ВС (с указанием пункта)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8B4CC" w14:textId="77777777" w:rsidR="006802E4" w:rsidRPr="00FE06C8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06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Федеральный закон от 27.07.2010 г. №210-ФЗ «Об организации предоставления государственных и муниципальных услуг» (ст. 21.3)</w:t>
            </w:r>
          </w:p>
          <w:p w14:paraId="49ECEF12" w14:textId="0F5CBC8C" w:rsidR="00C57B0F" w:rsidRPr="00FE06C8" w:rsidRDefault="006802E4" w:rsidP="006802E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FE06C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Приказ Федерального казначейства от 12.05.2017 г. №11н «Об утверждении Порядка ведения Государственной информационной системы о государственных и муниципальных платежах»</w:t>
            </w:r>
          </w:p>
        </w:tc>
      </w:tr>
      <w:tr w:rsidR="00C57B0F" w:rsidRPr="00940C86" w14:paraId="02C6BD7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5090" w14:textId="413D7CD3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Время, в течение которого поставщиком должен быть предоставлен</w:t>
            </w:r>
            <w:r>
              <w:rPr>
                <w:rFonts w:ascii="Arial" w:eastAsia="Times New Roman" w:hAnsi="Arial" w:cs="Arial"/>
                <w:iCs/>
                <w:lang w:eastAsia="ru-RU"/>
              </w:rPr>
              <w:t xml:space="preserve"> </w:t>
            </w:r>
            <w:r w:rsidRPr="00434561">
              <w:rPr>
                <w:rFonts w:ascii="Arial" w:eastAsia="Times New Roman" w:hAnsi="Arial" w:cs="Arial"/>
                <w:iCs/>
                <w:lang w:eastAsia="ru-RU"/>
              </w:rPr>
              <w:t>отве</w:t>
            </w:r>
            <w:r>
              <w:rPr>
                <w:rFonts w:ascii="Arial" w:eastAsia="Times New Roman" w:hAnsi="Arial" w:cs="Arial"/>
                <w:iCs/>
                <w:lang w:eastAsia="ru-RU"/>
              </w:rPr>
              <w:t>т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D63B3" w14:textId="4736B5C8" w:rsidR="00C57B0F" w:rsidRPr="00422FE7" w:rsidRDefault="00C158B6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 секунд</w:t>
            </w:r>
          </w:p>
        </w:tc>
      </w:tr>
      <w:tr w:rsidR="00C57B0F" w:rsidRPr="00940C86" w14:paraId="7354A7E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C72A9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Область применения ВС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852D" w14:textId="1198BD95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  <w:p w14:paraId="6CCCE9A2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0B568EE9" w14:textId="2D04E598" w:rsidR="000D04B1" w:rsidRPr="000D04B1" w:rsidRDefault="00500927" w:rsidP="000D04B1">
            <w:pPr>
              <w:spacing w:after="0" w:line="240" w:lineRule="auto"/>
              <w:rPr>
                <w:rFonts w:ascii="Arial" w:eastAsia="Times New Roman" w:hAnsi="Arial" w:cs="Arial"/>
                <w:iCs/>
                <w:color w:val="000000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475348488"/>
                <w:placeholder>
                  <w:docPart w:val="1F5130FC77DE41B6B8D8F68B0E81BD0A"/>
                </w:placeholder>
                <w:dropDownList>
                  <w:listItem w:displayText="Указать один из вариантов" w:value=""/>
                  <w:listItem w:displayText="Межведомственное взаимодействие" w:value="Межведомственное взаимодействие"/>
                  <w:listItem w:displayText="Приём заявлений с ЕПГУ" w:value="Приём заявлений с ЕПГУ"/>
                  <w:listItem w:displayText="Приём заявлений с РПГУ/МФЦ" w:value="Приём заявлений с РПГУ/МФЦ"/>
                </w:dropDownList>
              </w:sdtPr>
              <w:sdtEndPr/>
              <w:sdtContent>
                <w:r w:rsidR="00C158B6">
                  <w:rPr>
                    <w:rFonts w:ascii="Arial" w:eastAsia="Times New Roman" w:hAnsi="Arial" w:cs="Arial"/>
                    <w:iCs/>
                    <w:lang w:eastAsia="ru-RU"/>
                  </w:rPr>
                  <w:t>Межведомственное взаимодействие</w:t>
                </w:r>
              </w:sdtContent>
            </w:sdt>
          </w:p>
          <w:p w14:paraId="4B360B19" w14:textId="7A2E654E" w:rsidR="00C57B0F" w:rsidRPr="00434561" w:rsidRDefault="00C57B0F" w:rsidP="00422FE7">
            <w:pPr>
              <w:spacing w:after="0" w:line="36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C57B0F" w:rsidRPr="00940C86" w14:paraId="17065690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2BF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Адрес размещения Единого электронного сервиса, с которым будет проходить взаимодействие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7E5C4" w14:textId="57437CEE" w:rsidR="00C57B0F" w:rsidRPr="00434561" w:rsidRDefault="001E5B08" w:rsidP="00422FE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  <w:r w:rsidRPr="001E5B08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http://smev3-n0.test.gosuslugi.ru:7500/smev/v1.2/ws?wsdl</w:t>
            </w:r>
          </w:p>
        </w:tc>
      </w:tr>
      <w:tr w:rsidR="00C57B0F" w:rsidRPr="00FB7E51" w14:paraId="41ED5B3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ED4C0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Namespace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URI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FF34" w14:textId="2E312A33" w:rsidR="000C6F91" w:rsidRPr="001E5B08" w:rsidRDefault="0048208B" w:rsidP="00FB7E5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 w:eastAsia="ru-RU"/>
              </w:rPr>
            </w:pPr>
            <w:r w:rsidRPr="0048208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urn://roskazna.ru/gisgmp/xsd/services/export-payments/2.</w:t>
            </w:r>
            <w:r w:rsidR="00FB7E51" w:rsidRPr="00FB7E51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5</w:t>
            </w:r>
            <w:r w:rsidRPr="0048208B">
              <w:rPr>
                <w:rFonts w:ascii="Arial" w:eastAsia="Times New Roman" w:hAnsi="Arial" w:cs="Arial"/>
                <w:sz w:val="16"/>
                <w:szCs w:val="16"/>
                <w:lang w:val="en-US" w:eastAsia="ru-RU"/>
              </w:rPr>
              <w:t>.0</w:t>
            </w:r>
          </w:p>
        </w:tc>
      </w:tr>
      <w:tr w:rsidR="00C57B0F" w:rsidRPr="00940C86" w14:paraId="662DCE76" w14:textId="77777777" w:rsidTr="000C6F91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25923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Версия ВС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298DD" w14:textId="5FE2EA17" w:rsidR="001E5B08" w:rsidRPr="00422FE7" w:rsidRDefault="001E5B08" w:rsidP="001E5B08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2.</w:t>
            </w:r>
            <w:r w:rsidR="00FB7E5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.0</w:t>
            </w:r>
          </w:p>
          <w:p w14:paraId="714E5C0A" w14:textId="5EE03803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</w:tc>
      </w:tr>
      <w:tr w:rsidR="006750D9" w:rsidRPr="00C57B0F" w14:paraId="2916DE1A" w14:textId="77777777" w:rsidTr="000C6F91">
        <w:trPr>
          <w:trHeight w:val="132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17538EB1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взаимодействия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7B95E5C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Тип маршрутизации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noWrap/>
            <w:vAlign w:val="bottom"/>
            <w:hideMark/>
          </w:tcPr>
          <w:p w14:paraId="409DF0F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Наименование варианта маршрутизации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EDEDED"/>
            <w:vAlign w:val="bottom"/>
            <w:hideMark/>
          </w:tcPr>
          <w:p w14:paraId="063136FB" w14:textId="4A17848E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Раздел МР</w:t>
            </w:r>
            <w:r w:rsidRPr="009D30CA">
              <w:rPr>
                <w:rStyle w:val="a8"/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footnoteReference w:id="1"/>
            </w:r>
          </w:p>
        </w:tc>
      </w:tr>
      <w:tr w:rsidR="006750D9" w:rsidRPr="00C57B0F" w14:paraId="5E714123" w14:textId="77777777" w:rsidTr="009D30CA">
        <w:trPr>
          <w:trHeight w:val="242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357A5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lastRenderedPageBreak/>
              <w:t>Запрос-ответ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64AB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567DB01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9392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4.6.2.1</w:t>
            </w:r>
          </w:p>
        </w:tc>
      </w:tr>
      <w:tr w:rsidR="006750D9" w:rsidRPr="00C57B0F" w14:paraId="2799C2CC" w14:textId="77777777" w:rsidTr="009D30CA">
        <w:trPr>
          <w:trHeight w:val="159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9DCC49D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A043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6641365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Табличная маршрутизация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B02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4.6.2.2 </w:t>
            </w:r>
          </w:p>
        </w:tc>
      </w:tr>
      <w:tr w:rsidR="006750D9" w:rsidRPr="00C57B0F" w14:paraId="37DCD692" w14:textId="77777777" w:rsidTr="009D30CA">
        <w:trPr>
          <w:trHeight w:val="22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D2D9A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43F5022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960A99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коду маршрутизации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7301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4.6.2.3</w:t>
            </w:r>
          </w:p>
        </w:tc>
      </w:tr>
      <w:tr w:rsidR="006750D9" w:rsidRPr="00C57B0F" w14:paraId="5E23BDBA" w14:textId="77777777" w:rsidTr="009D30CA">
        <w:trPr>
          <w:trHeight w:val="113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E206E6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37B38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4CEEA9D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6839B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4.6.2.4</w:t>
            </w:r>
          </w:p>
        </w:tc>
      </w:tr>
      <w:tr w:rsidR="006750D9" w:rsidRPr="00C57B0F" w14:paraId="5996F75A" w14:textId="77777777" w:rsidTr="009D30CA">
        <w:trPr>
          <w:trHeight w:val="130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1C32827B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8C47077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031B5F86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Реестровая маршрутизация по мнемоникам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C466F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4.6.2.5</w:t>
            </w:r>
          </w:p>
        </w:tc>
      </w:tr>
      <w:tr w:rsidR="006750D9" w:rsidRPr="00C57B0F" w14:paraId="2DC8BBA6" w14:textId="77777777" w:rsidTr="009D30CA">
        <w:trPr>
          <w:trHeight w:val="151"/>
        </w:trPr>
        <w:tc>
          <w:tcPr>
            <w:tcW w:w="184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C1F2D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Рассылка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4AEE7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Фиксированная</w:t>
            </w: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896BE8A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Целиковая маршрутизация рассылки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8A04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4.6.3.1</w:t>
            </w:r>
          </w:p>
        </w:tc>
      </w:tr>
      <w:tr w:rsidR="006750D9" w:rsidRPr="00C57B0F" w14:paraId="221D9E28" w14:textId="77777777" w:rsidTr="009D30CA">
        <w:trPr>
          <w:trHeight w:val="14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3A793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64D4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67B8FC38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Общая маршрутизация рассылки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0DD11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4.6.3.2</w:t>
            </w:r>
          </w:p>
        </w:tc>
      </w:tr>
      <w:tr w:rsidR="006750D9" w:rsidRPr="00C57B0F" w14:paraId="16351DC3" w14:textId="77777777" w:rsidTr="009D30CA">
        <w:trPr>
          <w:trHeight w:val="72"/>
        </w:trPr>
        <w:tc>
          <w:tcPr>
            <w:tcW w:w="184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93B39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99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3BB6490E" w14:textId="77777777" w:rsidR="006750D9" w:rsidRPr="009D30CA" w:rsidRDefault="006750D9" w:rsidP="00422FE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Фрагментарная (по идентификаторам)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D82F0" w14:textId="77777777" w:rsidR="006750D9" w:rsidRPr="009D30CA" w:rsidRDefault="006750D9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9D30CA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4.6.3.3</w:t>
            </w:r>
          </w:p>
        </w:tc>
      </w:tr>
      <w:tr w:rsidR="00C57B0F" w:rsidRPr="00434561" w14:paraId="40769EF9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DEB815" w14:textId="4F7991F3" w:rsidR="00C57B0F" w:rsidRPr="00434561" w:rsidRDefault="00C57B0F" w:rsidP="000C6F91">
            <w:pPr>
              <w:spacing w:before="240"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 xml:space="preserve">Наименование </w:t>
            </w:r>
            <w:r w:rsidR="00F2725A">
              <w:rPr>
                <w:rFonts w:ascii="Arial" w:eastAsia="Times New Roman" w:hAnsi="Arial" w:cs="Arial"/>
                <w:lang w:eastAsia="ru-RU"/>
              </w:rPr>
              <w:t>варианта</w:t>
            </w:r>
            <w:r>
              <w:rPr>
                <w:rFonts w:ascii="Arial" w:eastAsia="Times New Roman" w:hAnsi="Arial" w:cs="Arial"/>
                <w:lang w:eastAsia="ru-RU"/>
              </w:rPr>
              <w:t xml:space="preserve">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48B1EE" w14:textId="193DA9C0" w:rsidR="00C57B0F" w:rsidRPr="00422FE7" w:rsidRDefault="00C57B0F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3AB803CD" w14:textId="0937B2E4" w:rsidR="00C57B0F" w:rsidRPr="003B152D" w:rsidRDefault="00500927" w:rsidP="000C6F91">
            <w:pPr>
              <w:spacing w:before="240" w:after="0" w:line="36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sdt>
              <w:sdtPr>
                <w:rPr>
                  <w:rFonts w:ascii="Arial" w:eastAsia="Times New Roman" w:hAnsi="Arial" w:cs="Arial"/>
                  <w:iCs/>
                  <w:lang w:eastAsia="ru-RU"/>
                </w:rPr>
                <w:id w:val="34480991"/>
                <w:placeholder>
                  <w:docPart w:val="875E0EF161864639889790710BE483DC"/>
                </w:placeholder>
                <w:dropDownList>
                  <w:listItem w:displayText="Указать один из вариантов" w:value=""/>
                  <w:listItem w:displayText="Фиксированная маршрутизация" w:value="Фиксированная маршрутизация"/>
                  <w:listItem w:displayText="Табличная маршрутизация" w:value="Табличная маршрутизация"/>
                  <w:listItem w:displayText="Реестровая маршрутизация по коду маршрутизации" w:value="Реестровая маршрутизация по коду маршрутизации"/>
                  <w:listItem w:displayText="Общая реестровая маршрутизация по мнемоникам" w:value="Общая реестровая маршрутизация по мнемоникам"/>
                  <w:listItem w:displayText="Ресстровая маршрутизация по мнемоникам" w:value="Ресстровая маршрутизация по мнемоникам"/>
                  <w:listItem w:displayText="Целиковая маршрутизация рассылки" w:value="Целиковая маршрутизация рассылки"/>
                  <w:listItem w:displayText="Общая маршрутизация рассылки (по идентификаторам)" w:value="Общая маршрутизация рассылки (по идентификаторам)"/>
                  <w:listItem w:displayText="Фрагментарная (по идентификаторам)" w:value="Фрагментарная (по идентификаторам)"/>
                </w:dropDownList>
              </w:sdtPr>
              <w:sdtEndPr/>
              <w:sdtContent>
                <w:r w:rsidR="001E5B08">
                  <w:rPr>
                    <w:rFonts w:ascii="Arial" w:eastAsia="Times New Roman" w:hAnsi="Arial" w:cs="Arial"/>
                    <w:iCs/>
                    <w:lang w:eastAsia="ru-RU"/>
                  </w:rPr>
                  <w:t>Фиксированная маршрутизация</w:t>
                </w:r>
              </w:sdtContent>
            </w:sdt>
          </w:p>
        </w:tc>
      </w:tr>
      <w:tr w:rsidR="00C57B0F" w:rsidRPr="00940C86" w14:paraId="18EF913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AD0ED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iCs/>
                <w:lang w:eastAsia="ru-RU"/>
              </w:rPr>
              <w:t>Максимальное количество сообщений, которое Поставщик может получить из очереди за сутки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1CB1" w14:textId="211254BE" w:rsidR="00C57B0F" w:rsidRPr="00422FE7" w:rsidRDefault="002D1ABE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14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100</w:t>
            </w:r>
            <w:r w:rsidRPr="00912AA7">
              <w:t> </w:t>
            </w:r>
            <w:r>
              <w:rPr>
                <w:rFonts w:ascii="Arial" w:eastAsia="Times New Roman" w:hAnsi="Arial" w:cs="Arial"/>
                <w:color w:val="000000"/>
                <w:lang w:eastAsia="ru-RU"/>
              </w:rPr>
              <w:t>000</w:t>
            </w:r>
          </w:p>
        </w:tc>
      </w:tr>
      <w:tr w:rsidR="00C57B0F" w:rsidRPr="00940C86" w14:paraId="78666D24" w14:textId="77777777" w:rsidTr="006750D9">
        <w:trPr>
          <w:trHeight w:val="1140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ADD13B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>-выражение, идентифицирующее элемент сообщения, содержащего код региональной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58DB9" w14:textId="02DE64C2" w:rsidR="00C57B0F" w:rsidRPr="00F76835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6DCAC23A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b/>
                <w:sz w:val="16"/>
                <w:szCs w:val="16"/>
                <w:lang w:eastAsia="ru-RU"/>
              </w:rPr>
            </w:pPr>
          </w:p>
          <w:p w14:paraId="4D9F6EB1" w14:textId="45FC0D4A" w:rsidR="00390CDC" w:rsidRPr="00390CDC" w:rsidRDefault="00390CDC" w:rsidP="003258C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5F02CB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Формат указан в п. 4.6.2.2 Методических рекомендаций</w:t>
            </w:r>
          </w:p>
        </w:tc>
      </w:tr>
      <w:tr w:rsidR="00C57B0F" w:rsidRPr="00940C86" w14:paraId="01C2B0D1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3BFA6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Является ли владелец ВС Поставщиком или Потребителем</w:t>
            </w:r>
            <w:r>
              <w:rPr>
                <w:rStyle w:val="a8"/>
                <w:rFonts w:ascii="Arial" w:eastAsia="Times New Roman" w:hAnsi="Arial" w:cs="Arial"/>
                <w:lang w:eastAsia="ru-RU"/>
              </w:rPr>
              <w:footnoteReference w:id="2"/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C186C" w14:textId="6729BF49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)</w:t>
            </w:r>
          </w:p>
          <w:p w14:paraId="77C32251" w14:textId="77777777" w:rsidR="00C57B0F" w:rsidRDefault="00C57B0F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02EB452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Указать один из вариантов:</w:t>
            </w:r>
          </w:p>
          <w:p w14:paraId="4ACDD1BF" w14:textId="77777777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 нет</w:t>
            </w:r>
          </w:p>
          <w:p w14:paraId="3159C07B" w14:textId="0474C31C" w:rsid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Потребителем</w:t>
            </w:r>
          </w:p>
          <w:p w14:paraId="3031CE43" w14:textId="1F07E84E" w:rsidR="002E359D" w:rsidRPr="002E359D" w:rsidRDefault="002E359D" w:rsidP="002E359D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- да, </w:t>
            </w:r>
            <w:r w:rsidR="00B50D06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владелец 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является Поставщиком</w:t>
            </w:r>
          </w:p>
        </w:tc>
      </w:tr>
      <w:tr w:rsidR="00C57B0F" w:rsidRPr="00940C86" w14:paraId="28F1D31A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CFCA8" w14:textId="77777777" w:rsidR="00C57B0F" w:rsidRPr="00434561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lang w:eastAsia="ru-RU"/>
              </w:rPr>
              <w:t>Код маршрутизации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5BC29" w14:textId="1F7FCB8F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9E254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обязательно для ВС с Табличной маршрутизацией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, 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если владелец является Поставщико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м)</w:t>
            </w:r>
          </w:p>
          <w:p w14:paraId="5CE01F93" w14:textId="77777777" w:rsidR="00C57B0F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  <w:p w14:paraId="1D282A77" w14:textId="77777777" w:rsidR="00C57B0F" w:rsidRPr="00422FE7" w:rsidRDefault="00C57B0F" w:rsidP="00422FE7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Код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формируется владельцем самостоятельно в</w:t>
            </w:r>
            <w:r w:rsidRPr="009E254C">
              <w:rPr>
                <w:spacing w:val="-2"/>
              </w:rPr>
              <w:t xml:space="preserve">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соответствии с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бизнес-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 xml:space="preserve">требованиями 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>к В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ид</w:t>
            </w:r>
            <w:r>
              <w:rPr>
                <w:rFonts w:ascii="Arial" w:hAnsi="Arial" w:cs="Arial"/>
                <w:spacing w:val="-2"/>
                <w:sz w:val="16"/>
                <w:szCs w:val="16"/>
              </w:rPr>
              <w:t xml:space="preserve">у </w:t>
            </w:r>
            <w:r w:rsidRPr="00422FE7">
              <w:rPr>
                <w:rFonts w:ascii="Arial" w:hAnsi="Arial" w:cs="Arial"/>
                <w:spacing w:val="-2"/>
                <w:sz w:val="16"/>
                <w:szCs w:val="16"/>
              </w:rPr>
              <w:t>сведений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.</w:t>
            </w:r>
          </w:p>
        </w:tc>
      </w:tr>
      <w:tr w:rsidR="003D6A58" w:rsidRPr="00940C86" w14:paraId="3ED4E716" w14:textId="77777777" w:rsidTr="006750D9">
        <w:trPr>
          <w:trHeight w:val="285"/>
        </w:trPr>
        <w:tc>
          <w:tcPr>
            <w:tcW w:w="963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A9BF" w14:textId="77777777" w:rsidR="003D6A58" w:rsidRPr="00C66874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6687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Тестовые сценарии:</w:t>
            </w:r>
          </w:p>
          <w:p w14:paraId="09D5AFD9" w14:textId="77777777" w:rsidR="003D6A58" w:rsidRPr="00422FE7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Cs/>
                <w:lang w:eastAsia="ru-RU"/>
              </w:rPr>
            </w:pPr>
            <w:r w:rsidRPr="00422FE7">
              <w:rPr>
                <w:rFonts w:ascii="Arial" w:eastAsia="Times New Roman" w:hAnsi="Arial" w:cs="Arial"/>
                <w:iCs/>
                <w:sz w:val="16"/>
                <w:szCs w:val="16"/>
                <w:lang w:eastAsia="ru-RU"/>
              </w:rPr>
              <w:t xml:space="preserve"> (обязательно при регистрации в тестовой среде и среде разработки):</w:t>
            </w:r>
          </w:p>
          <w:p w14:paraId="65C7D8CC" w14:textId="77777777" w:rsidR="003D6A58" w:rsidRPr="00434561" w:rsidRDefault="003D6A58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16"/>
                <w:szCs w:val="16"/>
                <w:lang w:eastAsia="ru-RU"/>
              </w:rPr>
            </w:pPr>
          </w:p>
        </w:tc>
      </w:tr>
      <w:tr w:rsidR="00F105D9" w:rsidRPr="00940C86" w14:paraId="180BC997" w14:textId="77777777" w:rsidTr="006750D9">
        <w:trPr>
          <w:trHeight w:val="285"/>
        </w:trPr>
        <w:tc>
          <w:tcPr>
            <w:tcW w:w="4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14:paraId="08B21182" w14:textId="3FCB4D18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566BE3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Наименование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5BE21" w14:textId="3C6626FB" w:rsidR="009E1270" w:rsidRPr="001E5B08" w:rsidRDefault="0048208B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48208B">
              <w:rPr>
                <w:rFonts w:ascii="Arial" w:hAnsi="Arial" w:cs="Arial"/>
                <w:spacing w:val="-2"/>
                <w:sz w:val="16"/>
                <w:szCs w:val="16"/>
              </w:rPr>
              <w:t>Успешное предоставление участнику информации об уплате</w:t>
            </w:r>
          </w:p>
        </w:tc>
      </w:tr>
      <w:tr w:rsidR="00F105D9" w:rsidRPr="00FB7E51" w14:paraId="2ECA5E30" w14:textId="77777777" w:rsidTr="006750D9">
        <w:trPr>
          <w:trHeight w:val="285"/>
        </w:trPr>
        <w:tc>
          <w:tcPr>
            <w:tcW w:w="4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4151EB" w14:textId="77777777" w:rsidR="009E1270" w:rsidRPr="00940C86" w:rsidRDefault="009E1270" w:rsidP="00422FE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505B" w14:textId="77777777" w:rsidR="009E1270" w:rsidRPr="00434561" w:rsidRDefault="009E1270" w:rsidP="00422FE7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proofErr w:type="spellStart"/>
            <w:r w:rsidRPr="00434561">
              <w:rPr>
                <w:rFonts w:ascii="Arial" w:eastAsia="Times New Roman" w:hAnsi="Arial" w:cs="Arial"/>
                <w:lang w:eastAsia="ru-RU"/>
              </w:rPr>
              <w:t>XPath</w:t>
            </w:r>
            <w:proofErr w:type="spellEnd"/>
            <w:r w:rsidRPr="00434561">
              <w:rPr>
                <w:rFonts w:ascii="Arial" w:eastAsia="Times New Roman" w:hAnsi="Arial" w:cs="Arial"/>
                <w:lang w:eastAsia="ru-RU"/>
              </w:rPr>
              <w:t xml:space="preserve"> сценария 1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7E71" w14:textId="60AD498E" w:rsidR="009E1270" w:rsidRPr="0048208B" w:rsidRDefault="0048208B" w:rsidP="00422FE7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</w:pPr>
            <w:r w:rsidRPr="0048208B">
              <w:rPr>
                <w:rFonts w:ascii="Arial" w:hAnsi="Arial" w:cs="Arial"/>
                <w:spacing w:val="-2"/>
                <w:sz w:val="16"/>
                <w:szCs w:val="16"/>
                <w:lang w:val="en-US"/>
              </w:rPr>
              <w:t>//ns0:ExportPaymentsRequest/sc:PaymentsExportConditions[@kind='PAYMENT' and ./sc:ChargesConditions/sc:SupplierBillID/text()='32117072411021588933']</w:t>
            </w:r>
          </w:p>
        </w:tc>
      </w:tr>
      <w:tr w:rsidR="009E1270" w:rsidRPr="00940C86" w14:paraId="36C37262" w14:textId="77777777" w:rsidTr="006750D9">
        <w:trPr>
          <w:trHeight w:val="960"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D454BB" w14:textId="68A775F5" w:rsidR="009E1270" w:rsidRPr="00434561" w:rsidRDefault="009E1270" w:rsidP="00C6687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434561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Ответственные за функционирование информационной системы представители Участника-владельца                                                                                                             </w:t>
            </w:r>
            <w:r w:rsidR="00390CDC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(</w:t>
            </w:r>
            <w:r w:rsidRPr="00422FE7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необходимо указать контактную информацию, как минимум, двух представителей)</w:t>
            </w:r>
          </w:p>
        </w:tc>
      </w:tr>
      <w:tr w:rsidR="00FB7E51" w:rsidRPr="006C3C19" w14:paraId="6B41914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43BA03" w14:textId="77777777" w:rsidR="00FB7E51" w:rsidRPr="00434561" w:rsidRDefault="00FB7E51" w:rsidP="00FB7E5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bookmarkStart w:id="0" w:name="_GoBack" w:colFirst="1" w:colLast="1"/>
            <w:r w:rsidRPr="00434561">
              <w:rPr>
                <w:rFonts w:ascii="Arial" w:eastAsia="Times New Roman" w:hAnsi="Arial" w:cs="Arial"/>
                <w:lang w:eastAsia="ru-RU"/>
              </w:rPr>
              <w:t>Ф.И.О.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3F603" w14:textId="11BEF67F" w:rsidR="00FB7E51" w:rsidRPr="00422FE7" w:rsidRDefault="00FB7E51" w:rsidP="00FB7E5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Головкин Юрий Владимирович</w:t>
            </w:r>
          </w:p>
        </w:tc>
      </w:tr>
      <w:tr w:rsidR="00FB7E51" w:rsidRPr="006C3C19" w14:paraId="6696E4C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160122" w14:textId="77777777" w:rsidR="00FB7E51" w:rsidRPr="00434561" w:rsidRDefault="00FB7E51" w:rsidP="00FB7E5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5CE7" w14:textId="23336898" w:rsidR="00FB7E51" w:rsidRPr="001E5B08" w:rsidRDefault="00FB7E51" w:rsidP="00FB7E5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Начальник отдела контроля эксплуатации и управления процессами</w:t>
            </w:r>
          </w:p>
        </w:tc>
      </w:tr>
      <w:tr w:rsidR="00FB7E51" w:rsidRPr="006C3C19" w14:paraId="7D33153E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B64AB" w14:textId="77777777" w:rsidR="00FB7E51" w:rsidRPr="00434561" w:rsidRDefault="00FB7E51" w:rsidP="00FB7E5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1A13B" w14:textId="6B344DDC" w:rsidR="00FB7E51" w:rsidRPr="001E5B08" w:rsidRDefault="00FB7E51" w:rsidP="00FB7E5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214-74-49</w:t>
            </w:r>
          </w:p>
        </w:tc>
      </w:tr>
      <w:tr w:rsidR="00FB7E51" w:rsidRPr="006C3C19" w14:paraId="44A242C0" w14:textId="77777777" w:rsidTr="003362D4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9685A" w14:textId="77777777" w:rsidR="00FB7E51" w:rsidRPr="00434561" w:rsidRDefault="00FB7E51" w:rsidP="00FB7E5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2F3E" w14:textId="0564F9A8" w:rsidR="00FB7E51" w:rsidRPr="001E5B08" w:rsidRDefault="00FB7E51" w:rsidP="00FB7E5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+7 (965) 292-45-50</w:t>
            </w:r>
          </w:p>
        </w:tc>
      </w:tr>
      <w:tr w:rsidR="00FB7E51" w:rsidRPr="006C3C19" w14:paraId="2EA9CCB6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38D47" w14:textId="77777777" w:rsidR="00FB7E51" w:rsidRPr="00434561" w:rsidRDefault="00FB7E51" w:rsidP="00FB7E5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973C" w14:textId="23B86B00" w:rsidR="00FB7E51" w:rsidRPr="001E5B08" w:rsidRDefault="00FB7E51" w:rsidP="00FB7E5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 xml:space="preserve">yugolovkin@roskazna.ru </w:t>
            </w:r>
            <w:hyperlink r:id="rId7" w:history="1"/>
          </w:p>
        </w:tc>
      </w:tr>
      <w:tr w:rsidR="00FB7E51" w:rsidRPr="006C3C19" w14:paraId="70437F2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917CF" w14:textId="77777777" w:rsidR="00FB7E51" w:rsidRPr="00434561" w:rsidRDefault="00FB7E51" w:rsidP="00FB7E5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Ф.И.О.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231759" w14:textId="5A01F984" w:rsidR="00FB7E51" w:rsidRPr="001E5B08" w:rsidRDefault="00FB7E51" w:rsidP="00FB7E5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Волков Дмитрий Львович</w:t>
            </w:r>
          </w:p>
        </w:tc>
      </w:tr>
      <w:tr w:rsidR="00FB7E51" w:rsidRPr="006C3C19" w14:paraId="47FDDA5D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6E2011" w14:textId="427AC50A" w:rsidR="00FB7E51" w:rsidRPr="00434561" w:rsidRDefault="00FB7E51" w:rsidP="00FB7E5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Должность</w:t>
            </w:r>
            <w:r>
              <w:rPr>
                <w:rFonts w:ascii="Arial" w:eastAsia="Times New Roman" w:hAnsi="Arial" w:cs="Arial"/>
                <w:lang w:eastAsia="ru-RU"/>
              </w:rPr>
              <w:t xml:space="preserve">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0F2C3" w14:textId="36F6A847" w:rsidR="00FB7E51" w:rsidRPr="001E5B08" w:rsidRDefault="00FB7E51" w:rsidP="00FB7E5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Заместитель начальника управления</w:t>
            </w:r>
          </w:p>
        </w:tc>
      </w:tr>
      <w:tr w:rsidR="00FB7E51" w:rsidRPr="006C3C19" w14:paraId="36CF07E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50C93" w14:textId="77777777" w:rsidR="00FB7E51" w:rsidRPr="00434561" w:rsidRDefault="00FB7E51" w:rsidP="00FB7E5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Рабочий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1694" w14:textId="0971A394" w:rsidR="00FB7E51" w:rsidRPr="001E5B08" w:rsidRDefault="00FB7E51" w:rsidP="00FB7E5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8 (495) 214-74-51</w:t>
            </w:r>
          </w:p>
        </w:tc>
      </w:tr>
      <w:tr w:rsidR="00FB7E51" w:rsidRPr="006C3C19" w14:paraId="72589FBF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8715F" w14:textId="77777777" w:rsidR="00FB7E51" w:rsidRPr="00434561" w:rsidRDefault="00FB7E51" w:rsidP="00FB7E5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Мобильный телефон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21412" w14:textId="10FCD118" w:rsidR="00FB7E51" w:rsidRPr="001E5B08" w:rsidRDefault="00FB7E51" w:rsidP="00FB7E5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-</w:t>
            </w:r>
          </w:p>
        </w:tc>
      </w:tr>
      <w:tr w:rsidR="00FB7E51" w:rsidRPr="006C3C19" w14:paraId="2BD1E04E" w14:textId="77777777" w:rsidTr="006750D9">
        <w:trPr>
          <w:trHeight w:val="285"/>
        </w:trPr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45311" w14:textId="77777777" w:rsidR="00FB7E51" w:rsidRPr="00434561" w:rsidRDefault="00FB7E51" w:rsidP="00FB7E51">
            <w:pPr>
              <w:spacing w:after="0" w:line="240" w:lineRule="auto"/>
              <w:rPr>
                <w:rFonts w:ascii="Arial" w:eastAsia="Times New Roman" w:hAnsi="Arial" w:cs="Arial"/>
                <w:lang w:eastAsia="ru-RU"/>
              </w:rPr>
            </w:pPr>
            <w:r w:rsidRPr="00434561">
              <w:rPr>
                <w:rFonts w:ascii="Arial" w:eastAsia="Times New Roman" w:hAnsi="Arial" w:cs="Arial"/>
                <w:lang w:eastAsia="ru-RU"/>
              </w:rPr>
              <w:t>Адрес электронной почты 2</w:t>
            </w:r>
          </w:p>
        </w:tc>
        <w:tc>
          <w:tcPr>
            <w:tcW w:w="510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33A1C5" w14:textId="4970A9AD" w:rsidR="00FB7E51" w:rsidRPr="001E5B08" w:rsidRDefault="00FB7E51" w:rsidP="00FB7E51">
            <w:pPr>
              <w:spacing w:after="0" w:line="240" w:lineRule="auto"/>
              <w:rPr>
                <w:rFonts w:ascii="Arial" w:hAnsi="Arial" w:cs="Arial"/>
                <w:spacing w:val="-2"/>
                <w:sz w:val="16"/>
                <w:szCs w:val="16"/>
              </w:rPr>
            </w:pPr>
            <w:r w:rsidRPr="00325989">
              <w:rPr>
                <w:rFonts w:ascii="Arial" w:hAnsi="Arial" w:cs="Arial"/>
                <w:spacing w:val="-2"/>
                <w:sz w:val="16"/>
                <w:szCs w:val="16"/>
              </w:rPr>
              <w:t>volkov_dl@roskazna.ru</w:t>
            </w:r>
          </w:p>
        </w:tc>
      </w:tr>
      <w:bookmarkEnd w:id="0"/>
    </w:tbl>
    <w:p w14:paraId="0E79DB14" w14:textId="77777777" w:rsidR="00814FEA" w:rsidRPr="006750D9" w:rsidRDefault="00814FEA" w:rsidP="006802E4">
      <w:pPr>
        <w:rPr>
          <w:lang w:val="en-US"/>
        </w:rPr>
      </w:pPr>
    </w:p>
    <w:sectPr w:rsidR="00814FEA" w:rsidRPr="006750D9" w:rsidSect="00940C8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F687CE" w14:textId="77777777" w:rsidR="00500927" w:rsidRDefault="00500927" w:rsidP="009E1270">
      <w:pPr>
        <w:spacing w:after="0" w:line="240" w:lineRule="auto"/>
      </w:pPr>
      <w:r>
        <w:separator/>
      </w:r>
    </w:p>
  </w:endnote>
  <w:endnote w:type="continuationSeparator" w:id="0">
    <w:p w14:paraId="43D504A8" w14:textId="77777777" w:rsidR="00500927" w:rsidRDefault="00500927" w:rsidP="009E12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8D209B" w14:textId="77777777" w:rsidR="00500927" w:rsidRDefault="00500927" w:rsidP="009E1270">
      <w:pPr>
        <w:spacing w:after="0" w:line="240" w:lineRule="auto"/>
      </w:pPr>
      <w:r>
        <w:separator/>
      </w:r>
    </w:p>
  </w:footnote>
  <w:footnote w:type="continuationSeparator" w:id="0">
    <w:p w14:paraId="20381721" w14:textId="77777777" w:rsidR="00500927" w:rsidRDefault="00500927" w:rsidP="009E1270">
      <w:pPr>
        <w:spacing w:after="0" w:line="240" w:lineRule="auto"/>
      </w:pPr>
      <w:r>
        <w:continuationSeparator/>
      </w:r>
    </w:p>
  </w:footnote>
  <w:footnote w:id="1">
    <w:p w14:paraId="6A5BC57B" w14:textId="00618651" w:rsidR="006750D9" w:rsidRPr="006750D9" w:rsidRDefault="006750D9">
      <w:pPr>
        <w:pStyle w:val="a6"/>
        <w:rPr>
          <w:rFonts w:ascii="Arial" w:hAnsi="Arial" w:cs="Arial"/>
        </w:rPr>
      </w:pPr>
      <w:r w:rsidRPr="006750D9">
        <w:rPr>
          <w:rStyle w:val="a8"/>
          <w:rFonts w:ascii="Arial" w:hAnsi="Arial" w:cs="Arial"/>
          <w:sz w:val="18"/>
          <w:szCs w:val="18"/>
        </w:rPr>
        <w:footnoteRef/>
      </w:r>
      <w:r w:rsidRPr="006750D9">
        <w:rPr>
          <w:rFonts w:ascii="Arial" w:hAnsi="Arial" w:cs="Arial"/>
          <w:sz w:val="18"/>
          <w:szCs w:val="18"/>
        </w:rPr>
        <w:t xml:space="preserve"> Подробное описание возможных типов маршрутизации приведено в соответствующих разделах документа “Методические рекомендации по работе с ЕСМЭВ</w:t>
      </w:r>
      <w:r w:rsidR="00845A64">
        <w:rPr>
          <w:rFonts w:ascii="Arial" w:hAnsi="Arial" w:cs="Arial"/>
          <w:sz w:val="18"/>
          <w:szCs w:val="18"/>
        </w:rPr>
        <w:t xml:space="preserve"> версия 3.5</w:t>
      </w:r>
      <w:r w:rsidRPr="006750D9">
        <w:rPr>
          <w:rFonts w:ascii="Arial" w:hAnsi="Arial" w:cs="Arial"/>
          <w:sz w:val="18"/>
          <w:szCs w:val="18"/>
        </w:rPr>
        <w:t xml:space="preserve">” на </w:t>
      </w:r>
      <w:hyperlink r:id="rId1" w:history="1">
        <w:r w:rsidRPr="002E5BCB">
          <w:rPr>
            <w:rStyle w:val="a9"/>
            <w:rFonts w:ascii="Arial" w:hAnsi="Arial" w:cs="Arial"/>
            <w:sz w:val="18"/>
            <w:szCs w:val="18"/>
          </w:rPr>
          <w:t>Технологическом портале СМЭВ 3</w:t>
        </w:r>
      </w:hyperlink>
    </w:p>
  </w:footnote>
  <w:footnote w:id="2">
    <w:p w14:paraId="327824B0" w14:textId="77777777" w:rsidR="00C57B0F" w:rsidRDefault="00C57B0F" w:rsidP="009E1270">
      <w:pPr>
        <w:pStyle w:val="a6"/>
        <w:jc w:val="both"/>
      </w:pPr>
      <w:r>
        <w:rPr>
          <w:rStyle w:val="a8"/>
        </w:rPr>
        <w:footnoteRef/>
      </w:r>
      <w:r>
        <w:t xml:space="preserve"> </w:t>
      </w:r>
      <w:r w:rsidRPr="00422FE7">
        <w:rPr>
          <w:rFonts w:ascii="Arial" w:hAnsi="Arial" w:cs="Arial"/>
          <w:sz w:val="18"/>
          <w:szCs w:val="18"/>
        </w:rPr>
        <w:t>В случаях, когда Владелец ВС является только Потребителем ВС, при тестировании путем отправки эталонных запросов в адрес Поставщика при регистрации ВС в тестовой и продуктивной среде, в качестве Поставщика используется тестовая ИС СМЭВ. Тестирование полностью проводится на стороне СЭ СМЭВ без привлечения владельца ВС.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270"/>
    <w:rsid w:val="00065ED1"/>
    <w:rsid w:val="00086988"/>
    <w:rsid w:val="000C6F91"/>
    <w:rsid w:val="000D04B1"/>
    <w:rsid w:val="00151C03"/>
    <w:rsid w:val="00163562"/>
    <w:rsid w:val="00192E43"/>
    <w:rsid w:val="001E27CA"/>
    <w:rsid w:val="001E5B08"/>
    <w:rsid w:val="001F150E"/>
    <w:rsid w:val="00244717"/>
    <w:rsid w:val="002617AE"/>
    <w:rsid w:val="002759FA"/>
    <w:rsid w:val="002D1ABE"/>
    <w:rsid w:val="002E359D"/>
    <w:rsid w:val="002E5BCB"/>
    <w:rsid w:val="002E7162"/>
    <w:rsid w:val="00300FAF"/>
    <w:rsid w:val="003258C9"/>
    <w:rsid w:val="003362D4"/>
    <w:rsid w:val="00390CDC"/>
    <w:rsid w:val="003B152D"/>
    <w:rsid w:val="003B44E1"/>
    <w:rsid w:val="003D6A58"/>
    <w:rsid w:val="00406B9A"/>
    <w:rsid w:val="00437780"/>
    <w:rsid w:val="00470BFB"/>
    <w:rsid w:val="0048208B"/>
    <w:rsid w:val="00500927"/>
    <w:rsid w:val="005248AF"/>
    <w:rsid w:val="005427DA"/>
    <w:rsid w:val="00550A67"/>
    <w:rsid w:val="005754A3"/>
    <w:rsid w:val="005917EE"/>
    <w:rsid w:val="005C6767"/>
    <w:rsid w:val="005E2481"/>
    <w:rsid w:val="005E4A93"/>
    <w:rsid w:val="005F02CB"/>
    <w:rsid w:val="006750D9"/>
    <w:rsid w:val="006802E4"/>
    <w:rsid w:val="006A52C3"/>
    <w:rsid w:val="00704EFE"/>
    <w:rsid w:val="0075556A"/>
    <w:rsid w:val="0076374E"/>
    <w:rsid w:val="007A3B5A"/>
    <w:rsid w:val="007A7CEC"/>
    <w:rsid w:val="007C52FC"/>
    <w:rsid w:val="007E0EEE"/>
    <w:rsid w:val="007F2767"/>
    <w:rsid w:val="00814FEA"/>
    <w:rsid w:val="00845A64"/>
    <w:rsid w:val="00851707"/>
    <w:rsid w:val="008E1165"/>
    <w:rsid w:val="008F2EE1"/>
    <w:rsid w:val="00935719"/>
    <w:rsid w:val="009445BF"/>
    <w:rsid w:val="009B4E18"/>
    <w:rsid w:val="009D30CA"/>
    <w:rsid w:val="009E1270"/>
    <w:rsid w:val="009F20A1"/>
    <w:rsid w:val="00A23F28"/>
    <w:rsid w:val="00A64A10"/>
    <w:rsid w:val="00B50D06"/>
    <w:rsid w:val="00B85936"/>
    <w:rsid w:val="00C1221A"/>
    <w:rsid w:val="00C158B6"/>
    <w:rsid w:val="00C57B0F"/>
    <w:rsid w:val="00C66874"/>
    <w:rsid w:val="00E125A9"/>
    <w:rsid w:val="00E74AC8"/>
    <w:rsid w:val="00EA13FE"/>
    <w:rsid w:val="00EA5921"/>
    <w:rsid w:val="00F06BBA"/>
    <w:rsid w:val="00F105D9"/>
    <w:rsid w:val="00F2725A"/>
    <w:rsid w:val="00F278A3"/>
    <w:rsid w:val="00F40A31"/>
    <w:rsid w:val="00F476C6"/>
    <w:rsid w:val="00F76835"/>
    <w:rsid w:val="00FB7E51"/>
    <w:rsid w:val="00FC1832"/>
    <w:rsid w:val="00FE0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D76C0"/>
  <w15:chartTrackingRefBased/>
  <w15:docId w15:val="{570C50D4-69CC-AC4E-9AE3-00D0FF0C7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1270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9E127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9E127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9E1270"/>
    <w:rPr>
      <w:sz w:val="20"/>
      <w:szCs w:val="20"/>
    </w:rPr>
  </w:style>
  <w:style w:type="paragraph" w:styleId="a6">
    <w:name w:val="footnote text"/>
    <w:basedOn w:val="a"/>
    <w:link w:val="a7"/>
    <w:uiPriority w:val="99"/>
    <w:unhideWhenUsed/>
    <w:rsid w:val="009E1270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9E1270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9E1270"/>
    <w:rPr>
      <w:vertAlign w:val="superscript"/>
    </w:rPr>
  </w:style>
  <w:style w:type="character" w:styleId="a9">
    <w:name w:val="Hyperlink"/>
    <w:basedOn w:val="a0"/>
    <w:uiPriority w:val="99"/>
    <w:unhideWhenUsed/>
    <w:rsid w:val="009E1270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E1270"/>
    <w:rPr>
      <w:color w:val="605E5C"/>
      <w:shd w:val="clear" w:color="auto" w:fill="E1DFDD"/>
    </w:rPr>
  </w:style>
  <w:style w:type="paragraph" w:styleId="aa">
    <w:name w:val="annotation subject"/>
    <w:basedOn w:val="a4"/>
    <w:next w:val="a4"/>
    <w:link w:val="ab"/>
    <w:uiPriority w:val="99"/>
    <w:semiHidden/>
    <w:unhideWhenUsed/>
    <w:rsid w:val="00F76835"/>
    <w:rPr>
      <w:b/>
      <w:bCs/>
    </w:rPr>
  </w:style>
  <w:style w:type="character" w:customStyle="1" w:styleId="ab">
    <w:name w:val="Тема примечания Знак"/>
    <w:basedOn w:val="a5"/>
    <w:link w:val="aa"/>
    <w:uiPriority w:val="99"/>
    <w:semiHidden/>
    <w:rsid w:val="00F7683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0D04B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37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mozin@roskazna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smev3.gosuslugi.ru/portal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A6CB50D713E4F39AE68232F3EB9F6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29DED7-B354-4C95-8BE8-41C901F6ACC2}"/>
      </w:docPartPr>
      <w:docPartBody>
        <w:p w:rsidR="00B845FA" w:rsidRDefault="0062085C" w:rsidP="0062085C">
          <w:pPr>
            <w:pStyle w:val="1A6CB50D713E4F39AE68232F3EB9F697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1F5130FC77DE41B6B8D8F68B0E81BD0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74418F-08BD-4F14-B61D-645722F3931B}"/>
      </w:docPartPr>
      <w:docPartBody>
        <w:p w:rsidR="00B845FA" w:rsidRDefault="0062085C" w:rsidP="0062085C">
          <w:pPr>
            <w:pStyle w:val="1F5130FC77DE41B6B8D8F68B0E81BD0A"/>
          </w:pPr>
          <w:r w:rsidRPr="00236804">
            <w:rPr>
              <w:rStyle w:val="a3"/>
            </w:rPr>
            <w:t>Выберите элемент.</w:t>
          </w:r>
        </w:p>
      </w:docPartBody>
    </w:docPart>
    <w:docPart>
      <w:docPartPr>
        <w:name w:val="875E0EF161864639889790710BE483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DEDCA8-359C-4635-93E9-A904D4C8DDBB}"/>
      </w:docPartPr>
      <w:docPartBody>
        <w:p w:rsidR="00B845FA" w:rsidRDefault="0062085C" w:rsidP="0062085C">
          <w:pPr>
            <w:pStyle w:val="875E0EF161864639889790710BE483DC"/>
          </w:pPr>
          <w:r w:rsidRPr="00236804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85C"/>
    <w:rsid w:val="00020E8A"/>
    <w:rsid w:val="000E6A1B"/>
    <w:rsid w:val="0011764B"/>
    <w:rsid w:val="001A68F7"/>
    <w:rsid w:val="0062085C"/>
    <w:rsid w:val="00690FD2"/>
    <w:rsid w:val="006A60B0"/>
    <w:rsid w:val="006A7A59"/>
    <w:rsid w:val="009134FF"/>
    <w:rsid w:val="009270E2"/>
    <w:rsid w:val="009529FB"/>
    <w:rsid w:val="00AB57F9"/>
    <w:rsid w:val="00B845FA"/>
    <w:rsid w:val="00D91977"/>
    <w:rsid w:val="00E104D4"/>
    <w:rsid w:val="00ED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2085C"/>
    <w:rPr>
      <w:color w:val="808080"/>
    </w:rPr>
  </w:style>
  <w:style w:type="paragraph" w:customStyle="1" w:styleId="1A6CB50D713E4F39AE68232F3EB9F697">
    <w:name w:val="1A6CB50D713E4F39AE68232F3EB9F697"/>
    <w:rsid w:val="0062085C"/>
  </w:style>
  <w:style w:type="paragraph" w:customStyle="1" w:styleId="1F5130FC77DE41B6B8D8F68B0E81BD0A">
    <w:name w:val="1F5130FC77DE41B6B8D8F68B0E81BD0A"/>
    <w:rsid w:val="0062085C"/>
  </w:style>
  <w:style w:type="paragraph" w:customStyle="1" w:styleId="875E0EF161864639889790710BE483DC">
    <w:name w:val="875E0EF161864639889790710BE483DC"/>
    <w:rsid w:val="006208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280C75A-60A0-46DC-934C-1162C9C98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 Комаров</dc:creator>
  <cp:keywords/>
  <dc:description/>
  <cp:lastModifiedBy>Шленская Юлия Игоревна</cp:lastModifiedBy>
  <cp:revision>4</cp:revision>
  <dcterms:created xsi:type="dcterms:W3CDTF">2021-04-28T11:46:00Z</dcterms:created>
  <dcterms:modified xsi:type="dcterms:W3CDTF">2022-07-01T06:03:00Z</dcterms:modified>
</cp:coreProperties>
</file>